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5E2C" w14:textId="4AF53121" w:rsidR="000A2658" w:rsidRPr="00D24346" w:rsidRDefault="00E16DAF" w:rsidP="00D2434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</w:t>
      </w:r>
    </w:p>
    <w:p w14:paraId="6B18A096" w14:textId="2AD587D0" w:rsidR="006D6571" w:rsidRPr="00D24346" w:rsidRDefault="006D6571" w:rsidP="00D24346">
      <w:pPr>
        <w:spacing w:after="0" w:line="240" w:lineRule="auto"/>
        <w:rPr>
          <w:rFonts w:cstheme="minorHAnsi"/>
          <w:sz w:val="24"/>
          <w:szCs w:val="24"/>
        </w:rPr>
      </w:pPr>
    </w:p>
    <w:p w14:paraId="5CC81100" w14:textId="43F47BA2" w:rsidR="006D6571" w:rsidRPr="00D24346" w:rsidRDefault="00E16DAF" w:rsidP="00D2434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Restaurant Name</w:t>
      </w:r>
    </w:p>
    <w:p w14:paraId="44D1717D" w14:textId="219ED379" w:rsidR="00D24346" w:rsidRPr="00D24346" w:rsidRDefault="00E16DAF" w:rsidP="00D24346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Address</w:t>
      </w:r>
    </w:p>
    <w:p w14:paraId="668C8ECE" w14:textId="7A0CB595" w:rsidR="006D6571" w:rsidRDefault="00E16DAF" w:rsidP="00D24346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City, </w:t>
      </w:r>
      <w:proofErr w:type="gramStart"/>
      <w:r>
        <w:rPr>
          <w:rFonts w:cstheme="minorHAnsi"/>
          <w:color w:val="202124"/>
          <w:sz w:val="24"/>
          <w:szCs w:val="24"/>
          <w:shd w:val="clear" w:color="auto" w:fill="FFFFFF"/>
        </w:rPr>
        <w:t>State  Zip</w:t>
      </w:r>
      <w:proofErr w:type="gramEnd"/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Code</w:t>
      </w:r>
    </w:p>
    <w:p w14:paraId="761EB38A" w14:textId="77777777" w:rsidR="00D24346" w:rsidRPr="00D24346" w:rsidRDefault="00D24346" w:rsidP="00D24346">
      <w:pPr>
        <w:spacing w:after="0" w:line="240" w:lineRule="auto"/>
        <w:rPr>
          <w:rFonts w:cstheme="minorHAnsi"/>
          <w:sz w:val="24"/>
          <w:szCs w:val="24"/>
        </w:rPr>
      </w:pPr>
    </w:p>
    <w:p w14:paraId="32DB4C11" w14:textId="77777777" w:rsidR="006D6571" w:rsidRDefault="006D6571" w:rsidP="00D243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24346">
        <w:rPr>
          <w:rFonts w:asciiTheme="minorHAnsi" w:hAnsiTheme="minorHAnsi" w:cstheme="minorHAnsi"/>
          <w:color w:val="000000"/>
        </w:rPr>
        <w:t>Dear Restaurant Owner,</w:t>
      </w:r>
    </w:p>
    <w:p w14:paraId="3C5486FC" w14:textId="77777777" w:rsidR="00D24346" w:rsidRPr="00D24346" w:rsidRDefault="00D24346" w:rsidP="00D243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201F222" w14:textId="2BC2C08F" w:rsidR="006D6571" w:rsidRDefault="006D6571" w:rsidP="00D243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24346">
        <w:rPr>
          <w:rFonts w:asciiTheme="minorHAnsi" w:hAnsiTheme="minorHAnsi" w:cstheme="minorHAnsi"/>
          <w:color w:val="000000"/>
        </w:rPr>
        <w:t xml:space="preserve">As you may have heard, </w:t>
      </w:r>
      <w:r w:rsidR="00D24346">
        <w:rPr>
          <w:rFonts w:asciiTheme="minorHAnsi" w:hAnsiTheme="minorHAnsi" w:cstheme="minorHAnsi"/>
          <w:color w:val="000000"/>
        </w:rPr>
        <w:t>Yuba Sutter is</w:t>
      </w:r>
      <w:r w:rsidRPr="00D24346">
        <w:rPr>
          <w:rFonts w:asciiTheme="minorHAnsi" w:hAnsiTheme="minorHAnsi" w:cstheme="minorHAnsi"/>
          <w:color w:val="000000"/>
        </w:rPr>
        <w:t xml:space="preserve"> working with the Blue Zones Project to create healthier lifestyles for its residents. They have partnered with employers, grocery stores, restaurants, </w:t>
      </w:r>
      <w:proofErr w:type="gramStart"/>
      <w:r w:rsidRPr="00D24346">
        <w:rPr>
          <w:rFonts w:asciiTheme="minorHAnsi" w:hAnsiTheme="minorHAnsi" w:cstheme="minorHAnsi"/>
          <w:color w:val="000000"/>
        </w:rPr>
        <w:t>schools</w:t>
      </w:r>
      <w:proofErr w:type="gramEnd"/>
      <w:r w:rsidRPr="00D24346">
        <w:rPr>
          <w:rFonts w:asciiTheme="minorHAnsi" w:hAnsiTheme="minorHAnsi" w:cstheme="minorHAnsi"/>
          <w:color w:val="000000"/>
        </w:rPr>
        <w:t xml:space="preserve"> and community groups to create environments where healthy choices are easier to make.</w:t>
      </w:r>
    </w:p>
    <w:p w14:paraId="406DF73F" w14:textId="77777777" w:rsidR="00D24346" w:rsidRPr="00D24346" w:rsidRDefault="00D24346" w:rsidP="00D243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FB2C08B" w14:textId="3EB02AB1" w:rsidR="006D6571" w:rsidRDefault="006D6571" w:rsidP="00D243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24346">
        <w:rPr>
          <w:rFonts w:asciiTheme="minorHAnsi" w:hAnsiTheme="minorHAnsi" w:cstheme="minorHAnsi"/>
          <w:color w:val="000000"/>
          <w:highlight w:val="yellow"/>
        </w:rPr>
        <w:t>[Worksite Name]</w:t>
      </w:r>
      <w:r w:rsidRPr="00D24346">
        <w:rPr>
          <w:rFonts w:asciiTheme="minorHAnsi" w:hAnsiTheme="minorHAnsi" w:cstheme="minorHAnsi"/>
          <w:color w:val="000000"/>
        </w:rPr>
        <w:t xml:space="preserve"> is working closely with Blue Zones Project to become a Certified Blue Zones Worksite and we’re excited to reach out to local restaurants surround our offices to see if you would like to join us in creating a healthier Walla Walla Valley! We invite you to visit www.wwvalley.bluezonesproject.com to learn more about the Blue Zones Project</w:t>
      </w:r>
      <w:r w:rsidR="00D45C8A" w:rsidRPr="00D24346">
        <w:rPr>
          <w:rFonts w:asciiTheme="minorHAnsi" w:hAnsiTheme="minorHAnsi" w:cstheme="minorHAnsi"/>
          <w:color w:val="000000"/>
        </w:rPr>
        <w:t>.</w:t>
      </w:r>
      <w:r w:rsidRPr="00D24346">
        <w:rPr>
          <w:rFonts w:asciiTheme="minorHAnsi" w:hAnsiTheme="minorHAnsi" w:cstheme="minorHAnsi"/>
          <w:color w:val="000000"/>
        </w:rPr>
        <w:t xml:space="preserve"> As a participating restaurant, a few examples of healthier choices you could implement include:</w:t>
      </w:r>
    </w:p>
    <w:p w14:paraId="511D54AA" w14:textId="77777777" w:rsidR="00D24346" w:rsidRPr="00D24346" w:rsidRDefault="00D24346" w:rsidP="00D243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7916532" w14:textId="77777777" w:rsidR="006D6571" w:rsidRPr="00D24346" w:rsidRDefault="006D6571" w:rsidP="00D243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24346">
        <w:rPr>
          <w:rFonts w:asciiTheme="minorHAnsi" w:hAnsiTheme="minorHAnsi" w:cstheme="minorHAnsi"/>
          <w:color w:val="000000"/>
        </w:rPr>
        <w:t xml:space="preserve">· Not placing </w:t>
      </w:r>
      <w:proofErr w:type="gramStart"/>
      <w:r w:rsidRPr="00D24346">
        <w:rPr>
          <w:rFonts w:asciiTheme="minorHAnsi" w:hAnsiTheme="minorHAnsi" w:cstheme="minorHAnsi"/>
          <w:color w:val="000000"/>
        </w:rPr>
        <w:t>salt shakers</w:t>
      </w:r>
      <w:proofErr w:type="gramEnd"/>
      <w:r w:rsidRPr="00D24346">
        <w:rPr>
          <w:rFonts w:asciiTheme="minorHAnsi" w:hAnsiTheme="minorHAnsi" w:cstheme="minorHAnsi"/>
          <w:color w:val="000000"/>
        </w:rPr>
        <w:t xml:space="preserve"> on the table unless requested</w:t>
      </w:r>
    </w:p>
    <w:p w14:paraId="2FE3FAB1" w14:textId="77777777" w:rsidR="006D6571" w:rsidRPr="00D24346" w:rsidRDefault="006D6571" w:rsidP="00D243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24346">
        <w:rPr>
          <w:rFonts w:asciiTheme="minorHAnsi" w:hAnsiTheme="minorHAnsi" w:cstheme="minorHAnsi"/>
          <w:color w:val="000000"/>
        </w:rPr>
        <w:t>· Having one plant-based entrée available for purchase daily</w:t>
      </w:r>
    </w:p>
    <w:p w14:paraId="581535BC" w14:textId="77777777" w:rsidR="006D6571" w:rsidRDefault="006D6571" w:rsidP="00D243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24346">
        <w:rPr>
          <w:rFonts w:asciiTheme="minorHAnsi" w:hAnsiTheme="minorHAnsi" w:cstheme="minorHAnsi"/>
          <w:color w:val="000000"/>
        </w:rPr>
        <w:t>· Limiting sugar-sweetened beverages options</w:t>
      </w:r>
    </w:p>
    <w:p w14:paraId="29C08D86" w14:textId="77777777" w:rsidR="00D24346" w:rsidRPr="00D24346" w:rsidRDefault="00D24346" w:rsidP="00D243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0BB5A8B" w14:textId="7F8BEE61" w:rsidR="006D6571" w:rsidRDefault="006D6571" w:rsidP="00D243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24346">
        <w:rPr>
          <w:rFonts w:asciiTheme="minorHAnsi" w:hAnsiTheme="minorHAnsi" w:cstheme="minorHAnsi"/>
          <w:color w:val="000000"/>
          <w:highlight w:val="yellow"/>
        </w:rPr>
        <w:t>[Worksite name]</w:t>
      </w:r>
      <w:r w:rsidRPr="00D24346">
        <w:rPr>
          <w:rFonts w:asciiTheme="minorHAnsi" w:hAnsiTheme="minorHAnsi" w:cstheme="minorHAnsi"/>
          <w:color w:val="000000"/>
        </w:rPr>
        <w:t xml:space="preserve"> is looking for restaurants to partner with to promote healthier choices to our employees in </w:t>
      </w:r>
      <w:r w:rsidR="00296B01" w:rsidRPr="00D24346">
        <w:rPr>
          <w:rFonts w:asciiTheme="minorHAnsi" w:hAnsiTheme="minorHAnsi" w:cstheme="minorHAnsi"/>
          <w:color w:val="000000"/>
          <w:highlight w:val="yellow"/>
        </w:rPr>
        <w:t>[city name]</w:t>
      </w:r>
      <w:r w:rsidR="00296B01" w:rsidRPr="00D24346">
        <w:rPr>
          <w:rFonts w:asciiTheme="minorHAnsi" w:hAnsiTheme="minorHAnsi" w:cstheme="minorHAnsi"/>
          <w:color w:val="000000"/>
        </w:rPr>
        <w:t xml:space="preserve"> </w:t>
      </w:r>
      <w:r w:rsidRPr="00D24346">
        <w:rPr>
          <w:rFonts w:asciiTheme="minorHAnsi" w:hAnsiTheme="minorHAnsi" w:cstheme="minorHAnsi"/>
          <w:color w:val="000000"/>
        </w:rPr>
        <w:t>and we’d love to highlight your restaurant as being Blue Zones Project Approved.</w:t>
      </w:r>
    </w:p>
    <w:p w14:paraId="7CAD2B3E" w14:textId="77777777" w:rsidR="00D24346" w:rsidRPr="00D24346" w:rsidRDefault="00D24346" w:rsidP="00D243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E8D59E4" w14:textId="60AC42AD" w:rsidR="006D6571" w:rsidRPr="00D24346" w:rsidRDefault="006D6571" w:rsidP="00D243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24346">
        <w:rPr>
          <w:rFonts w:asciiTheme="minorHAnsi" w:hAnsiTheme="minorHAnsi" w:cstheme="minorHAnsi"/>
          <w:color w:val="000000"/>
        </w:rPr>
        <w:t xml:space="preserve">If you are interested in learning more, please contact </w:t>
      </w:r>
      <w:r w:rsidR="00296B01" w:rsidRPr="00D24346">
        <w:rPr>
          <w:rFonts w:asciiTheme="minorHAnsi" w:hAnsiTheme="minorHAnsi" w:cstheme="minorHAnsi"/>
          <w:color w:val="000000"/>
        </w:rPr>
        <w:t xml:space="preserve">Katie DePonty at </w:t>
      </w:r>
      <w:hyperlink r:id="rId6" w:history="1">
        <w:r w:rsidR="00296B01" w:rsidRPr="00D24346">
          <w:rPr>
            <w:rStyle w:val="Hyperlink"/>
            <w:rFonts w:asciiTheme="minorHAnsi" w:hAnsiTheme="minorHAnsi" w:cstheme="minorHAnsi"/>
          </w:rPr>
          <w:t>Katherine.deponty@sharecare.com</w:t>
        </w:r>
      </w:hyperlink>
      <w:r w:rsidR="00296B01" w:rsidRPr="00D24346">
        <w:rPr>
          <w:rFonts w:asciiTheme="minorHAnsi" w:hAnsiTheme="minorHAnsi" w:cstheme="minorHAnsi"/>
          <w:color w:val="000000"/>
        </w:rPr>
        <w:t xml:space="preserve"> for more information</w:t>
      </w:r>
    </w:p>
    <w:p w14:paraId="141E48DF" w14:textId="77777777" w:rsidR="00D24346" w:rsidRDefault="00D24346" w:rsidP="00D243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FBE6009" w14:textId="1A60F185" w:rsidR="006D6571" w:rsidRPr="00D24346" w:rsidRDefault="006D6571" w:rsidP="00D243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24346">
        <w:rPr>
          <w:rFonts w:asciiTheme="minorHAnsi" w:hAnsiTheme="minorHAnsi" w:cstheme="minorHAnsi"/>
          <w:color w:val="000000"/>
        </w:rPr>
        <w:t>Sincerely,</w:t>
      </w:r>
    </w:p>
    <w:p w14:paraId="05771BCE" w14:textId="0DD69A21" w:rsidR="006D6571" w:rsidRPr="00D24346" w:rsidRDefault="006D6571" w:rsidP="00D243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24346">
        <w:rPr>
          <w:rFonts w:asciiTheme="minorHAnsi" w:hAnsiTheme="minorHAnsi" w:cstheme="minorHAnsi"/>
          <w:color w:val="000000"/>
          <w:highlight w:val="yellow"/>
        </w:rPr>
        <w:t>[NAME</w:t>
      </w:r>
      <w:r w:rsidR="00296B01" w:rsidRPr="00D24346">
        <w:rPr>
          <w:rFonts w:asciiTheme="minorHAnsi" w:hAnsiTheme="minorHAnsi" w:cstheme="minorHAnsi"/>
          <w:color w:val="000000"/>
          <w:highlight w:val="yellow"/>
        </w:rPr>
        <w:t>]</w:t>
      </w:r>
    </w:p>
    <w:p w14:paraId="40BB6413" w14:textId="529C36B5" w:rsidR="006D6571" w:rsidRPr="00D24346" w:rsidRDefault="006D6571" w:rsidP="00D24346">
      <w:pPr>
        <w:spacing w:after="0" w:line="240" w:lineRule="auto"/>
        <w:rPr>
          <w:rFonts w:cstheme="minorHAnsi"/>
          <w:sz w:val="24"/>
          <w:szCs w:val="24"/>
        </w:rPr>
      </w:pPr>
    </w:p>
    <w:sectPr w:rsidR="006D6571" w:rsidRPr="00D24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71"/>
    <w:rsid w:val="00296B01"/>
    <w:rsid w:val="002D5BC9"/>
    <w:rsid w:val="0047763C"/>
    <w:rsid w:val="006D6571"/>
    <w:rsid w:val="00757209"/>
    <w:rsid w:val="008B2832"/>
    <w:rsid w:val="00911EF9"/>
    <w:rsid w:val="00AB6E7E"/>
    <w:rsid w:val="00D24346"/>
    <w:rsid w:val="00D45C8A"/>
    <w:rsid w:val="00E1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ADC7"/>
  <w15:chartTrackingRefBased/>
  <w15:docId w15:val="{E8BCF22D-0924-41E8-A0F3-3CA72953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6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B0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11E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Katherine.deponty@sharec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E812F588080419523D81BDB9325FD" ma:contentTypeVersion="15" ma:contentTypeDescription="Create a new document." ma:contentTypeScope="" ma:versionID="637e2b597058665533174e547bcd9bad">
  <xsd:schema xmlns:xsd="http://www.w3.org/2001/XMLSchema" xmlns:xs="http://www.w3.org/2001/XMLSchema" xmlns:p="http://schemas.microsoft.com/office/2006/metadata/properties" xmlns:ns2="00a39fa4-1acd-4cbd-ab29-7a980a7be98d" xmlns:ns3="35cae4af-fc18-436f-8f00-39870ae5b13b" targetNamespace="http://schemas.microsoft.com/office/2006/metadata/properties" ma:root="true" ma:fieldsID="02700d54a87c1484f6830c7c8207bc38" ns2:_="" ns3:_="">
    <xsd:import namespace="00a39fa4-1acd-4cbd-ab29-7a980a7be98d"/>
    <xsd:import namespace="35cae4af-fc18-436f-8f00-39870ae5b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39fa4-1acd-4cbd-ab29-7a980a7be9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88fce2-7eb0-4d77-9502-0544117b7bdb}" ma:internalName="TaxCatchAll" ma:showField="CatchAllData" ma:web="00a39fa4-1acd-4cbd-ab29-7a980a7be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ae4af-fc18-436f-8f00-39870ae5b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c17e9dd-809f-41d0-b211-5d769f457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D87865-9F9D-4C99-A9AE-917B4E9D2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39fa4-1acd-4cbd-ab29-7a980a7be98d"/>
    <ds:schemaRef ds:uri="35cae4af-fc18-436f-8f00-39870ae5b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CC771-6A2C-4907-A39E-A7D489DAF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DePonty</dc:creator>
  <cp:keywords/>
  <dc:description/>
  <cp:lastModifiedBy>Jennifer Jelavich</cp:lastModifiedBy>
  <cp:revision>7</cp:revision>
  <dcterms:created xsi:type="dcterms:W3CDTF">2021-11-10T17:28:00Z</dcterms:created>
  <dcterms:modified xsi:type="dcterms:W3CDTF">2022-07-01T15:42:00Z</dcterms:modified>
</cp:coreProperties>
</file>